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20" w:rsidRDefault="007C1520" w:rsidP="007C1520">
      <w:pPr>
        <w:rPr>
          <w:b/>
        </w:rPr>
      </w:pPr>
      <w:r>
        <w:rPr>
          <w:b/>
        </w:rPr>
        <w:t>Midterm Review – Oct 19, 2016</w:t>
      </w:r>
    </w:p>
    <w:p w:rsidR="007C1520" w:rsidRDefault="007C1520" w:rsidP="007C1520">
      <w:pPr>
        <w:pStyle w:val="ListParagraph"/>
        <w:numPr>
          <w:ilvl w:val="0"/>
          <w:numId w:val="1"/>
        </w:numPr>
      </w:pPr>
      <w:r>
        <w:t>Example</w:t>
      </w:r>
      <w:r>
        <w:t xml:space="preserve"> of a math question</w:t>
      </w:r>
      <w:r>
        <w:t>: Calculate the financing gap</w:t>
      </w:r>
      <w:r>
        <w:t xml:space="preserve"> (Savings – Investments)</w:t>
      </w:r>
    </w:p>
    <w:p w:rsidR="007C1520" w:rsidRDefault="007C1520" w:rsidP="007C1520">
      <w:pPr>
        <w:pStyle w:val="ListParagraph"/>
      </w:pPr>
    </w:p>
    <w:p w:rsidR="007C1520" w:rsidRDefault="007C1520" w:rsidP="007C1520">
      <w:pPr>
        <w:pStyle w:val="ListParagraph"/>
        <w:numPr>
          <w:ilvl w:val="0"/>
          <w:numId w:val="1"/>
        </w:numPr>
      </w:pPr>
      <w:r>
        <w:t>Multiple Choice</w:t>
      </w:r>
      <w:r>
        <w:t xml:space="preserve"> Questions to Consider</w:t>
      </w:r>
      <w:r>
        <w:t>: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Developing country </w:t>
      </w:r>
      <w:proofErr w:type="gramStart"/>
      <w:r>
        <w:t>-  which</w:t>
      </w:r>
      <w:proofErr w:type="gramEnd"/>
      <w:r>
        <w:t xml:space="preserve"> one is the widely accepted definition?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What are the aspects of </w:t>
      </w:r>
      <w:r>
        <w:t xml:space="preserve">Poverty – not only the lack of income but also the lack of freedom, rights 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Define Brain Drain: when educated people immigrate to developed countries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Systematic Risk: Debt crisis, financial crisis – a problem in one area of the world is a problem other countries (we are a global community)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Why did development economics rise as a response to neoclassical economics?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Neoclassical economics deals with market clearing approach – demand = supply – price is an important signal – in developing country price may be driven by monopoly, the market may not exist, information is imperfect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Development economics must deal with the economic, social, political, institutional mechanisms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Difference between economic growth and economic development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Economic Growth – increase in per capita income – it is a necessity but not sufficient – short term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Economic development – more than increase in income, it’s a plan – its long term – covers education, health, employment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Traditional Measure: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Highlight the problems with GDP?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 xml:space="preserve">Slide 25 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It is a measure of production rather than well-being  - market based measure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Does not account for informal markets, depreciation, income inequality, negative externalities, social justice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GDP doesn’t consider PPP – in US$ - to have an accurate measure of the standard of living you have to analyze in PPP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New View of Dev. Economics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Emphasis on equal opportunities and avoidance of absolute deprivation – which is being unable to afford basic food or shelter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Developed by Amartya Sen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Sen’s Contribu</w:t>
      </w:r>
      <w:r>
        <w:t>tion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Commodity,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Functionality,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Capability,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The idea of development is to use the commodity to increase peoples capabilities (freedom)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lastRenderedPageBreak/>
        <w:t xml:space="preserve">A book is a commodity, it can provide knowledge or its paper can be used to start a fire (function), a literate person can </w:t>
      </w:r>
      <w:r>
        <w:t xml:space="preserve">obtain knowledge and learn, an illiterate person only has fuel </w:t>
      </w:r>
      <w:r>
        <w:t>(capability)</w:t>
      </w:r>
    </w:p>
    <w:p w:rsidR="007C1520" w:rsidRDefault="007C1520" w:rsidP="007C1520">
      <w:pPr>
        <w:pStyle w:val="ListParagraph"/>
        <w:ind w:left="288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3 of 4 questions on HDI</w:t>
      </w:r>
      <w:r>
        <w:t xml:space="preserve"> (Human Development Index)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What is HDI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 xml:space="preserve">It is a broader measure of economic development 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Do not need to know how HDI is calculated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What are 3 components of HDI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Health, Education, Standard of Living</w:t>
      </w:r>
    </w:p>
    <w:p w:rsidR="007C1520" w:rsidRDefault="007C1520" w:rsidP="007C1520">
      <w:pPr>
        <w:pStyle w:val="ListParagraph"/>
        <w:ind w:left="288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1 MC on the 3 core values of development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1. Sustenance – basic needs: access to food, water, shelter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2. Self-esteem – be a person: quality of life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3. Servitude – able to choose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3 Important </w:t>
      </w:r>
      <w:r>
        <w:t>Millennial</w:t>
      </w:r>
      <w:r>
        <w:t xml:space="preserve"> Development Goals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Eradicate Poverty and Hunger – Extreme poverty is people living $1 a day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Achieve universal primary education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Promote gender equality and empower women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 xml:space="preserve">More than half of population in developing countries is women – if you empower women you will have a successful development policy </w:t>
      </w:r>
    </w:p>
    <w:p w:rsidR="007C1520" w:rsidRDefault="007C1520" w:rsidP="007C1520"/>
    <w:p w:rsidR="007C1520" w:rsidRDefault="007C1520" w:rsidP="007C1520">
      <w:r>
        <w:t>Chapter 2:</w:t>
      </w:r>
    </w:p>
    <w:p w:rsidR="007C1520" w:rsidRDefault="007C1520" w:rsidP="007C1520">
      <w:pPr>
        <w:pStyle w:val="ListParagraph"/>
        <w:numPr>
          <w:ilvl w:val="0"/>
          <w:numId w:val="1"/>
        </w:numPr>
      </w:pPr>
      <w:r>
        <w:t>Specific classifications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The World Bank Criterion: Based on per capita gross income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Low income: in PPP - &gt;$1000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High income: in PPP - &lt;$10,000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UNDP Classification: Based on HDI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0-0.49 – LOW HDI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0.5-0.79 – MEDIUM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&lt;0.8 – HIGH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Poverty is a big criteria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OECD Criteria 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Recognized Greece and Spain as newly industrialized countries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HDI </w:t>
      </w:r>
      <w:r>
        <w:t>Formula</w:t>
      </w:r>
      <w:r>
        <w:t xml:space="preserve"> – KNOW THIS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HDI is given by (1/3)GDP + (1/3)Health + (1/3)Education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 w:rsidRPr="007C1520">
        <w:rPr>
          <w:b/>
        </w:rPr>
        <w:t>Shortcoming</w:t>
      </w:r>
      <w:r>
        <w:t>: assuming each section has an equal weight. Is Health as valuable as Education? It is not.</w:t>
      </w:r>
    </w:p>
    <w:p w:rsidR="007C1520" w:rsidRDefault="007C1520" w:rsidP="007C1520">
      <w:pPr>
        <w:pStyle w:val="ListParagraph"/>
        <w:ind w:left="144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Characteristic of Developing World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What is social fractionalization?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lastRenderedPageBreak/>
        <w:t>When the community is divided by race, religion – leads to social conflict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Underdeveloped financial markets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Colonial legacies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The idea gap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Developing countries lag behind in ideas – ideas are generated in developed countries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Institutions – Justice, Banks, Education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Provide the “rule of game”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Provide under pinning of a market economy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r>
        <w:t xml:space="preserve">Four </w:t>
      </w:r>
      <w:r>
        <w:t>Perspectives</w:t>
      </w:r>
      <w:r>
        <w:t xml:space="preserve"> on Economic Growth and Development Theory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Linear Stage Models: </w:t>
      </w:r>
      <w:proofErr w:type="spellStart"/>
      <w:r>
        <w:t>Harrod-Domar</w:t>
      </w:r>
      <w:proofErr w:type="spellEnd"/>
      <w:r>
        <w:t xml:space="preserve"> Model – capital is a binding constraint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Structural Change and Pattern Approach – agriculture to industry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3 questions on this model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Lewis Model – know the assumptions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MP of labour is 0 in agriculture – due to surplus labour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Transfer of labour into modern sector is progressive – continued demand from rural to urban</w:t>
      </w:r>
    </w:p>
    <w:p w:rsidR="007C1520" w:rsidRDefault="007C1520" w:rsidP="007C1520">
      <w:pPr>
        <w:pStyle w:val="ListParagraph"/>
        <w:numPr>
          <w:ilvl w:val="4"/>
          <w:numId w:val="1"/>
        </w:numPr>
      </w:pPr>
      <w:r>
        <w:t>Shortcomings:</w:t>
      </w:r>
    </w:p>
    <w:p w:rsidR="007C1520" w:rsidRDefault="007C1520" w:rsidP="007C1520">
      <w:pPr>
        <w:pStyle w:val="ListParagraph"/>
        <w:numPr>
          <w:ilvl w:val="5"/>
          <w:numId w:val="1"/>
        </w:numPr>
      </w:pPr>
      <w:r>
        <w:t>Assumes 0 MP in agriculture – not the case, MP is productive in agri.</w:t>
      </w:r>
    </w:p>
    <w:p w:rsidR="007C1520" w:rsidRDefault="007C1520" w:rsidP="007C1520">
      <w:pPr>
        <w:pStyle w:val="ListParagraph"/>
        <w:numPr>
          <w:ilvl w:val="5"/>
          <w:numId w:val="1"/>
        </w:numPr>
      </w:pPr>
      <w:r>
        <w:t>Assumes no labour saving method are used – like technology</w:t>
      </w:r>
    </w:p>
    <w:p w:rsidR="007C1520" w:rsidRDefault="007C1520" w:rsidP="007C1520">
      <w:pPr>
        <w:pStyle w:val="ListParagraph"/>
        <w:ind w:left="4320"/>
      </w:pP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Patterns of development</w:t>
      </w:r>
      <w:r>
        <w:t xml:space="preserve"> – Agriculture to Industrialization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rPr>
          <w:b/>
        </w:rPr>
        <w:t xml:space="preserve">Shortcoming: </w:t>
      </w:r>
      <w:r>
        <w:t>Rural to urban is only one factor</w:t>
      </w:r>
    </w:p>
    <w:p w:rsidR="007C1520" w:rsidRDefault="007C1520" w:rsidP="007C1520"/>
    <w:p w:rsidR="007C1520" w:rsidRDefault="007C1520" w:rsidP="007C1520">
      <w:pPr>
        <w:pStyle w:val="ListParagraph"/>
        <w:numPr>
          <w:ilvl w:val="1"/>
          <w:numId w:val="1"/>
        </w:numPr>
      </w:pPr>
      <w:r>
        <w:t>Neo-colonial model – international dependence model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More politically motivated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 xml:space="preserve">The Centre and the Periphery 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 xml:space="preserve">Under-development is an externally induced phenomenon 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Periphery: caught in dependence and dominance relationship with the centre that prevents development attempts by poor nation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Dualism development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Modern sector vs rural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 xml:space="preserve">Development of this </w:t>
      </w:r>
      <w:r>
        <w:t xml:space="preserve">dualistic approach </w:t>
      </w:r>
      <w:r>
        <w:t>leads to more underdevelopment</w:t>
      </w:r>
    </w:p>
    <w:p w:rsidR="007C1520" w:rsidRDefault="007C1520" w:rsidP="007C1520">
      <w:pPr>
        <w:pStyle w:val="ListParagraph"/>
        <w:ind w:left="2880"/>
      </w:pP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Neo-classical and counter neo-classical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Free Market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Markets are perfect, public choice</w:t>
      </w:r>
    </w:p>
    <w:p w:rsidR="007C1520" w:rsidRDefault="007C1520" w:rsidP="007C1520">
      <w:pPr>
        <w:pStyle w:val="ListParagraph"/>
        <w:numPr>
          <w:ilvl w:val="4"/>
          <w:numId w:val="1"/>
        </w:numPr>
      </w:pPr>
      <w:r>
        <w:lastRenderedPageBreak/>
        <w:t>Government acts in rent seeking behaviour</w:t>
      </w:r>
    </w:p>
    <w:p w:rsidR="007C1520" w:rsidRDefault="007C1520" w:rsidP="007C1520">
      <w:pPr>
        <w:pStyle w:val="ListParagraph"/>
        <w:numPr>
          <w:ilvl w:val="5"/>
          <w:numId w:val="1"/>
        </w:numPr>
      </w:pPr>
      <w:r>
        <w:t xml:space="preserve">Rent seeking: you protect the interest of </w:t>
      </w:r>
      <w:proofErr w:type="spellStart"/>
      <w:r>
        <w:t>beauracrates</w:t>
      </w:r>
      <w:proofErr w:type="spellEnd"/>
      <w:r>
        <w:t>, resources aren’t allocated efficiently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proofErr w:type="spellStart"/>
      <w:r>
        <w:t>Govt</w:t>
      </w:r>
      <w:proofErr w:type="spellEnd"/>
      <w:r>
        <w:t xml:space="preserve"> out of the market – cant set prices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Market Friendly approach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Recognize market imperfections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proofErr w:type="spellStart"/>
      <w:r>
        <w:t>Govt</w:t>
      </w:r>
      <w:proofErr w:type="spellEnd"/>
      <w:r>
        <w:t xml:space="preserve"> intervention to facilitate the operation of markets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Neoclassical Growth Theory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Y/L = Productivity – output per labour</w:t>
      </w:r>
    </w:p>
    <w:p w:rsidR="007C1520" w:rsidRDefault="007C1520" w:rsidP="007C1520">
      <w:pPr>
        <w:pStyle w:val="ListParagraph"/>
        <w:numPr>
          <w:ilvl w:val="4"/>
          <w:numId w:val="1"/>
        </w:numPr>
      </w:pPr>
      <w:r>
        <w:t xml:space="preserve">Productivity is a </w:t>
      </w:r>
      <w:proofErr w:type="spellStart"/>
      <w:r>
        <w:t>mager</w:t>
      </w:r>
      <w:proofErr w:type="spellEnd"/>
      <w:r>
        <w:t xml:space="preserve"> determinant of the standard of living </w:t>
      </w:r>
    </w:p>
    <w:p w:rsidR="007C1520" w:rsidRDefault="007C1520" w:rsidP="007C1520">
      <w:pPr>
        <w:pStyle w:val="ListParagraph"/>
        <w:numPr>
          <w:ilvl w:val="3"/>
          <w:numId w:val="1"/>
        </w:numPr>
      </w:pPr>
      <w:r>
        <w:t>K/L = Capital output ratio</w:t>
      </w:r>
    </w:p>
    <w:p w:rsidR="007C1520" w:rsidRDefault="007C1520" w:rsidP="007C1520">
      <w:pPr>
        <w:pStyle w:val="ListParagraph"/>
        <w:ind w:left="2160"/>
      </w:pPr>
    </w:p>
    <w:p w:rsidR="007C1520" w:rsidRDefault="007C1520" w:rsidP="007C1520">
      <w:proofErr w:type="spellStart"/>
      <w:r>
        <w:t>Rostow</w:t>
      </w:r>
      <w:proofErr w:type="spellEnd"/>
      <w:r>
        <w:t xml:space="preserve"> Stages of Growth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Stage 3: Take-off Stage – MOST IMPORTANT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Once you have required saving and investment industrialization occurs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>Stage 4: Drive to Maturity</w:t>
      </w:r>
    </w:p>
    <w:p w:rsidR="007C1520" w:rsidRDefault="007C1520" w:rsidP="007C1520">
      <w:pPr>
        <w:pStyle w:val="ListParagraph"/>
        <w:numPr>
          <w:ilvl w:val="2"/>
          <w:numId w:val="1"/>
        </w:numPr>
      </w:pPr>
      <w:r>
        <w:t>Diffusion of innovation</w:t>
      </w:r>
    </w:p>
    <w:p w:rsidR="007C1520" w:rsidRDefault="007C1520" w:rsidP="007C1520"/>
    <w:p w:rsidR="007C1520" w:rsidRDefault="007C1520" w:rsidP="007C1520">
      <w:proofErr w:type="spellStart"/>
      <w:r>
        <w:t>Harrod</w:t>
      </w:r>
      <w:proofErr w:type="spellEnd"/>
      <w:r>
        <w:t xml:space="preserve"> </w:t>
      </w:r>
      <w:proofErr w:type="spellStart"/>
      <w:r>
        <w:t>Domar</w:t>
      </w:r>
      <w:proofErr w:type="spellEnd"/>
      <w:r>
        <w:t xml:space="preserve"> Model</w:t>
      </w:r>
    </w:p>
    <w:p w:rsidR="007C1520" w:rsidRDefault="007C1520" w:rsidP="007C1520">
      <w:pPr>
        <w:pStyle w:val="ListParagraph"/>
        <w:numPr>
          <w:ilvl w:val="1"/>
          <w:numId w:val="1"/>
        </w:numPr>
      </w:pPr>
      <w:r>
        <w:t xml:space="preserve">Capital is a binding constraint </w:t>
      </w:r>
      <w:bookmarkStart w:id="0" w:name="_GoBack"/>
      <w:bookmarkEnd w:id="0"/>
    </w:p>
    <w:p w:rsidR="006E0437" w:rsidRDefault="006E0437"/>
    <w:sectPr w:rsidR="006E04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AF0999"/>
    <w:multiLevelType w:val="hybridMultilevel"/>
    <w:tmpl w:val="F1E44420"/>
    <w:lvl w:ilvl="0" w:tplc="C4DCAEC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20"/>
    <w:rsid w:val="006E0437"/>
    <w:rsid w:val="007C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404DAD-FFDE-4FCD-9492-FD878774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520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833</Words>
  <Characters>4753</Characters>
  <Application>Microsoft Office Word</Application>
  <DocSecurity>0</DocSecurity>
  <Lines>39</Lines>
  <Paragraphs>11</Paragraphs>
  <ScaleCrop>false</ScaleCrop>
  <Company/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H</dc:creator>
  <cp:keywords>Development Economics</cp:keywords>
  <dc:description/>
  <cp:lastModifiedBy>Zachary H</cp:lastModifiedBy>
  <cp:revision>1</cp:revision>
  <dcterms:created xsi:type="dcterms:W3CDTF">2016-10-20T15:36:00Z</dcterms:created>
  <dcterms:modified xsi:type="dcterms:W3CDTF">2016-10-20T15:40:00Z</dcterms:modified>
</cp:coreProperties>
</file>